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AE761" w14:textId="77777777" w:rsidR="00040F2B" w:rsidRDefault="00000000">
      <w:pPr>
        <w:pStyle w:val="Heading1"/>
      </w:pPr>
      <w:bookmarkStart w:id="0" w:name="tentative-course-proposal"/>
      <w:r>
        <w:t>Tentative Course Proposal</w:t>
      </w:r>
    </w:p>
    <w:p w14:paraId="4E3B2E15" w14:textId="77777777" w:rsidR="00040F2B" w:rsidRDefault="00000000">
      <w:pPr>
        <w:pStyle w:val="Heading2"/>
      </w:pPr>
      <w:bookmarkStart w:id="1" w:name="X3ab2643bf81355c1fa871ebc848ea27967c8ef4"/>
      <w:r>
        <w:t>Fundamentals of Quantum Information Science</w:t>
      </w:r>
    </w:p>
    <w:p w14:paraId="4F63BE29" w14:textId="77777777" w:rsidR="00040F2B" w:rsidRDefault="00000000">
      <w:pPr>
        <w:pStyle w:val="FirstParagraph"/>
      </w:pPr>
      <w:r>
        <w:rPr>
          <w:b/>
          <w:bCs/>
        </w:rPr>
        <w:t>Proposed Offering:</w:t>
      </w:r>
      <w:r>
        <w:t xml:space="preserve"> Fall 2026</w:t>
      </w:r>
      <w:r>
        <w:br/>
      </w:r>
      <w:r>
        <w:rPr>
          <w:b/>
          <w:bCs/>
        </w:rPr>
        <w:t>Proposed Course Type:</w:t>
      </w:r>
      <w:r>
        <w:t xml:space="preserve"> Undergraduate Special Topics Course</w:t>
      </w:r>
      <w:r>
        <w:br/>
      </w:r>
      <w:r>
        <w:rPr>
          <w:b/>
          <w:bCs/>
        </w:rPr>
        <w:t>Possible Course Number:</w:t>
      </w:r>
      <w:r>
        <w:t xml:space="preserve"> CS 1190 or CS 1290</w:t>
      </w:r>
      <w:r>
        <w:br/>
      </w:r>
      <w:r>
        <w:rPr>
          <w:b/>
          <w:bCs/>
        </w:rPr>
        <w:t>Credit Hours:</w:t>
      </w:r>
      <w:r>
        <w:t xml:space="preserve"> 1–2 credits</w:t>
      </w:r>
      <w:r>
        <w:br/>
      </w:r>
      <w:r>
        <w:rPr>
          <w:b/>
          <w:bCs/>
        </w:rPr>
        <w:t>Meeting Format:</w:t>
      </w:r>
      <w:r>
        <w:t xml:space="preserve"> One class per week</w:t>
      </w:r>
    </w:p>
    <w:p w14:paraId="4082FF44" w14:textId="77777777" w:rsidR="00040F2B" w:rsidRDefault="007205E5">
      <w:r>
        <w:rPr>
          <w:noProof/>
        </w:rPr>
        <w:pict w14:anchorId="3DE86E76">
          <v:rect id="_x0000_i1034" alt="" style="width:468pt;height:.05pt;mso-width-percent:0;mso-height-percent:0;mso-width-percent:0;mso-height-percent:0" o:hralign="center" o:hrstd="t" o:hr="t"/>
        </w:pict>
      </w:r>
    </w:p>
    <w:p w14:paraId="7C879B68" w14:textId="77777777" w:rsidR="00040F2B" w:rsidRDefault="00000000">
      <w:pPr>
        <w:pStyle w:val="Heading2"/>
      </w:pPr>
      <w:bookmarkStart w:id="2" w:name="course-rationale"/>
      <w:bookmarkEnd w:id="1"/>
      <w:r>
        <w:t>1. Course Rationale</w:t>
      </w:r>
    </w:p>
    <w:p w14:paraId="7961DE76" w14:textId="77777777" w:rsidR="00040F2B" w:rsidRDefault="00000000">
      <w:pPr>
        <w:pStyle w:val="FirstParagraph"/>
      </w:pPr>
      <w:r>
        <w:t>Quantum information science is becoming increasingly important across computer science, cybersecurity, communication, algorithms, machine learning, and emerging computing technologies. As quantum computing and post-quantum cybersecurity continue to develop, undergraduate computer science students would benefit from early exposure to the fundamental ideas of this field.</w:t>
      </w:r>
    </w:p>
    <w:p w14:paraId="3AA05479" w14:textId="77777777" w:rsidR="00040F2B" w:rsidRDefault="00000000">
      <w:pPr>
        <w:pStyle w:val="BodyText"/>
      </w:pPr>
      <w:r>
        <w:t xml:space="preserve">This proposed course, </w:t>
      </w:r>
      <w:r>
        <w:rPr>
          <w:b/>
          <w:bCs/>
        </w:rPr>
        <w:t>Fundamentals of Quantum Information Science</w:t>
      </w:r>
      <w:r>
        <w:t>, is intended to serve as an accessible, curiosity-driven introduction for undergraduate students, especially sophomore and junior students in computer science and related disciplines. The course is designed to inspire students to explore quantum information science without overwhelming them with advanced physics or heavy mathematical prerequisites.</w:t>
      </w:r>
    </w:p>
    <w:p w14:paraId="33D56652" w14:textId="77777777" w:rsidR="00040F2B" w:rsidRDefault="00000000">
      <w:pPr>
        <w:pStyle w:val="BodyText"/>
      </w:pPr>
      <w:r>
        <w:t>The course will emphasize conceptual understanding, intuitive explanations, lightweight hands-on activities, and connections to computer science. Students will be introduced to the key ideas behind qubits, superposition, measurement, interference, entanglement, quantum circuits, quantum algorithms, and cybersecurity implications.</w:t>
      </w:r>
    </w:p>
    <w:p w14:paraId="1CC332C1" w14:textId="77777777" w:rsidR="00040F2B" w:rsidRDefault="007205E5">
      <w:r>
        <w:rPr>
          <w:noProof/>
        </w:rPr>
        <w:pict w14:anchorId="3E42EE6C">
          <v:rect id="_x0000_i1033" alt="" style="width:468pt;height:.05pt;mso-width-percent:0;mso-height-percent:0;mso-width-percent:0;mso-height-percent:0" o:hralign="center" o:hrstd="t" o:hr="t"/>
        </w:pict>
      </w:r>
    </w:p>
    <w:p w14:paraId="077EDD39" w14:textId="77777777" w:rsidR="00040F2B" w:rsidRDefault="00000000">
      <w:pPr>
        <w:pStyle w:val="Heading2"/>
      </w:pPr>
      <w:bookmarkStart w:id="3" w:name="course-description"/>
      <w:bookmarkEnd w:id="2"/>
      <w:r>
        <w:t>2. Course Description</w:t>
      </w:r>
    </w:p>
    <w:p w14:paraId="28F995A5" w14:textId="77777777" w:rsidR="00040F2B" w:rsidRDefault="00000000">
      <w:pPr>
        <w:pStyle w:val="FirstParagraph"/>
      </w:pPr>
      <w:r>
        <w:rPr>
          <w:b/>
          <w:bCs/>
        </w:rPr>
        <w:t>Fundamentals of Quantum Information Science</w:t>
      </w:r>
      <w:r>
        <w:t xml:space="preserve"> introduces students to the basic principles of quantum information from a computer science perspective. The course begins with the transition from classical bits to qubits and gradually develops the concepts of superposition, measurement, quantum gates, interference, multi-qubit systems, entanglement, no-cloning, and teleportation.</w:t>
      </w:r>
    </w:p>
    <w:p w14:paraId="09EEAECA" w14:textId="77777777" w:rsidR="00040F2B" w:rsidRDefault="00000000">
      <w:pPr>
        <w:pStyle w:val="BodyText"/>
      </w:pPr>
      <w:r>
        <w:t xml:space="preserve">The course also introduces high-level ideas behind quantum algorithms and discusses their implications for cybersecurity, including the motivation for post-quantum cryptography. Toward the end of the course, students will explore current quantum </w:t>
      </w:r>
      <w:r>
        <w:lastRenderedPageBreak/>
        <w:t>technologies, limitations of present-day quantum hardware, and future directions in quantum computing and quantum information science.</w:t>
      </w:r>
    </w:p>
    <w:p w14:paraId="24B438AD" w14:textId="77777777" w:rsidR="00040F2B" w:rsidRDefault="00000000">
      <w:pPr>
        <w:pStyle w:val="BodyText"/>
      </w:pPr>
      <w:r>
        <w:t>The course will include lightweight hands-on demonstrations using quantum circuit simulators and, if feasible, a demonstration using a cloud-accessible quantum computer.</w:t>
      </w:r>
    </w:p>
    <w:p w14:paraId="30EF0EA7" w14:textId="77777777" w:rsidR="00040F2B" w:rsidRDefault="007205E5">
      <w:r>
        <w:rPr>
          <w:noProof/>
        </w:rPr>
        <w:pict w14:anchorId="7E75AFD7">
          <v:rect id="_x0000_i1032" alt="" style="width:468pt;height:.05pt;mso-width-percent:0;mso-height-percent:0;mso-width-percent:0;mso-height-percent:0" o:hralign="center" o:hrstd="t" o:hr="t"/>
        </w:pict>
      </w:r>
    </w:p>
    <w:p w14:paraId="5E11F349" w14:textId="77777777" w:rsidR="00040F2B" w:rsidRDefault="00000000">
      <w:pPr>
        <w:pStyle w:val="Heading2"/>
      </w:pPr>
      <w:bookmarkStart w:id="4" w:name="course-goals"/>
      <w:bookmarkEnd w:id="3"/>
      <w:r>
        <w:t>3. Course Goals</w:t>
      </w:r>
    </w:p>
    <w:p w14:paraId="71AF1075" w14:textId="77777777" w:rsidR="00040F2B" w:rsidRDefault="00000000">
      <w:pPr>
        <w:pStyle w:val="FirstParagraph"/>
      </w:pPr>
      <w:r>
        <w:t>The main goals of the course are to:</w:t>
      </w:r>
    </w:p>
    <w:p w14:paraId="641749A5" w14:textId="77777777" w:rsidR="00040F2B" w:rsidRDefault="00000000">
      <w:pPr>
        <w:pStyle w:val="Compact"/>
        <w:numPr>
          <w:ilvl w:val="0"/>
          <w:numId w:val="2"/>
        </w:numPr>
      </w:pPr>
      <w:r>
        <w:t>Introduce undergraduate students to the fundamental concepts of quantum information science.</w:t>
      </w:r>
    </w:p>
    <w:p w14:paraId="6C71236B" w14:textId="77777777" w:rsidR="00040F2B" w:rsidRDefault="00000000">
      <w:pPr>
        <w:pStyle w:val="Compact"/>
        <w:numPr>
          <w:ilvl w:val="0"/>
          <w:numId w:val="2"/>
        </w:numPr>
      </w:pPr>
      <w:r>
        <w:t>Help students understand how quantum information differs from classical information.</w:t>
      </w:r>
    </w:p>
    <w:p w14:paraId="4B68AFF7" w14:textId="77777777" w:rsidR="00040F2B" w:rsidRDefault="00000000">
      <w:pPr>
        <w:pStyle w:val="Compact"/>
        <w:numPr>
          <w:ilvl w:val="0"/>
          <w:numId w:val="2"/>
        </w:numPr>
      </w:pPr>
      <w:r>
        <w:t>Build intuition about qubits, measurement, interference, and entanglement.</w:t>
      </w:r>
    </w:p>
    <w:p w14:paraId="0A336662" w14:textId="77777777" w:rsidR="00040F2B" w:rsidRDefault="00000000">
      <w:pPr>
        <w:pStyle w:val="Compact"/>
        <w:numPr>
          <w:ilvl w:val="0"/>
          <w:numId w:val="2"/>
        </w:numPr>
      </w:pPr>
      <w:r>
        <w:t>Show how quantum circuits provide a computational model for quantum information processing.</w:t>
      </w:r>
    </w:p>
    <w:p w14:paraId="70EB744C" w14:textId="77777777" w:rsidR="00040F2B" w:rsidRDefault="00000000">
      <w:pPr>
        <w:pStyle w:val="Compact"/>
        <w:numPr>
          <w:ilvl w:val="0"/>
          <w:numId w:val="2"/>
        </w:numPr>
      </w:pPr>
      <w:r>
        <w:t>Introduce students to the high-level significance of quantum algorithms.</w:t>
      </w:r>
    </w:p>
    <w:p w14:paraId="13D97861" w14:textId="77777777" w:rsidR="00040F2B" w:rsidRDefault="00000000">
      <w:pPr>
        <w:pStyle w:val="Compact"/>
        <w:numPr>
          <w:ilvl w:val="0"/>
          <w:numId w:val="2"/>
        </w:numPr>
      </w:pPr>
      <w:r>
        <w:t>Connect quantum computing to cybersecurity and post-quantum cryptography.</w:t>
      </w:r>
    </w:p>
    <w:p w14:paraId="18EBE2F4" w14:textId="77777777" w:rsidR="00040F2B" w:rsidRDefault="00000000">
      <w:pPr>
        <w:pStyle w:val="Compact"/>
        <w:numPr>
          <w:ilvl w:val="0"/>
          <w:numId w:val="2"/>
        </w:numPr>
      </w:pPr>
      <w:r>
        <w:t>Inspire students to pursue further study, research, or advanced coursework in quantum computing, security, or emerging technologies.</w:t>
      </w:r>
    </w:p>
    <w:p w14:paraId="2C6E6995" w14:textId="77777777" w:rsidR="00040F2B" w:rsidRDefault="007205E5">
      <w:r>
        <w:rPr>
          <w:noProof/>
        </w:rPr>
        <w:pict w14:anchorId="06508AAA">
          <v:rect id="_x0000_i1031" alt="" style="width:468pt;height:.05pt;mso-width-percent:0;mso-height-percent:0;mso-width-percent:0;mso-height-percent:0" o:hralign="center" o:hrstd="t" o:hr="t"/>
        </w:pict>
      </w:r>
    </w:p>
    <w:p w14:paraId="22D542C9" w14:textId="77777777" w:rsidR="00040F2B" w:rsidRDefault="00000000">
      <w:pPr>
        <w:pStyle w:val="Heading2"/>
      </w:pPr>
      <w:bookmarkStart w:id="5" w:name="tentative-course-content"/>
      <w:bookmarkEnd w:id="4"/>
      <w:r>
        <w:t>4. Tentative Course Content</w:t>
      </w:r>
    </w:p>
    <w:p w14:paraId="6A6FE1B3" w14:textId="77777777" w:rsidR="00040F2B" w:rsidRDefault="00000000">
      <w:pPr>
        <w:pStyle w:val="FirstParagraph"/>
      </w:pPr>
      <w:r>
        <w:t>The course contents would be organized around the following themes:</w:t>
      </w:r>
    </w:p>
    <w:p w14:paraId="61327135" w14:textId="77777777" w:rsidR="00040F2B" w:rsidRDefault="00000000">
      <w:pPr>
        <w:pStyle w:val="Heading3"/>
      </w:pPr>
      <w:bookmarkStart w:id="6" w:name="a.-foundations-of-quantum-information"/>
      <w:r>
        <w:t>A. Foundations of Quantum Information</w:t>
      </w:r>
    </w:p>
    <w:p w14:paraId="672DEEA5" w14:textId="77777777" w:rsidR="00040F2B" w:rsidRDefault="00000000">
      <w:pPr>
        <w:pStyle w:val="FirstParagraph"/>
      </w:pPr>
      <w:r>
        <w:t>This part of the course introduces the basic language and intuition of quantum information. Topics include classical bits, probabilistic bits, qubits, superposition, measurement, probability, amplitudes, and the minimal mathematical tools needed to describe quantum states.</w:t>
      </w:r>
    </w:p>
    <w:p w14:paraId="68291B76" w14:textId="77777777" w:rsidR="00040F2B" w:rsidRDefault="00000000">
      <w:pPr>
        <w:pStyle w:val="Heading3"/>
      </w:pPr>
      <w:bookmarkStart w:id="7" w:name="b.-quantum-computation-concepts"/>
      <w:bookmarkEnd w:id="6"/>
      <w:r>
        <w:t>B. Quantum Computation Concepts</w:t>
      </w:r>
    </w:p>
    <w:p w14:paraId="0C0F70D0" w14:textId="77777777" w:rsidR="00040F2B" w:rsidRDefault="00000000">
      <w:pPr>
        <w:pStyle w:val="FirstParagraph"/>
      </w:pPr>
      <w:r>
        <w:t>This part introduces the basic computational model for quantum information processing. Topics include quantum gates, quantum circuits, the X, H, and Z gates, interference, two-qubit systems, controlled operations, entanglement, Bell states, no-cloning, and quantum teleportation.</w:t>
      </w:r>
    </w:p>
    <w:p w14:paraId="4767811A" w14:textId="77777777" w:rsidR="00040F2B" w:rsidRDefault="00000000">
      <w:pPr>
        <w:pStyle w:val="Heading3"/>
      </w:pPr>
      <w:bookmarkStart w:id="8" w:name="X94841524caed21473ef3c411c93bea44c3bbe64"/>
      <w:bookmarkEnd w:id="7"/>
      <w:r>
        <w:t>C. Quantum Algorithms and Cybersecurity Implications</w:t>
      </w:r>
    </w:p>
    <w:p w14:paraId="68D09C5B" w14:textId="77777777" w:rsidR="00040F2B" w:rsidRDefault="00000000">
      <w:pPr>
        <w:pStyle w:val="FirstParagraph"/>
      </w:pPr>
      <w:r>
        <w:t xml:space="preserve">This part introduces students to the high-level ideas behind quantum algorithms and their significance for computer science. Topics include quantum speedups, search and hidden </w:t>
      </w:r>
      <w:r>
        <w:lastRenderedPageBreak/>
        <w:t>structure, Grover’s algorithm, Shor’s algorithm at a conceptual level, the impact of quantum computing on cryptography, and the motivation for post-quantum cybersecurity.</w:t>
      </w:r>
    </w:p>
    <w:p w14:paraId="260B4E10" w14:textId="77777777" w:rsidR="00040F2B" w:rsidRDefault="00000000">
      <w:pPr>
        <w:pStyle w:val="Heading3"/>
      </w:pPr>
      <w:bookmarkStart w:id="9" w:name="Xbf8a3d91e763ab559329e2dfa4ff8bf08102b10"/>
      <w:bookmarkEnd w:id="8"/>
      <w:r>
        <w:t>D. Emerging Quantum Technologies and Hands-On Exploration</w:t>
      </w:r>
    </w:p>
    <w:p w14:paraId="1ABE9115" w14:textId="77777777" w:rsidR="00040F2B" w:rsidRDefault="00000000">
      <w:pPr>
        <w:pStyle w:val="FirstParagraph"/>
      </w:pPr>
      <w:r>
        <w:t>This part discusses current quantum hardware, noise, decoherence, limitations of present-day devices, error correction intuition, and future directions. Students will also engage with lightweight simulator-based demonstrations and, if feasible, observe or run a simple circuit on a cloud-accessible quantum computer.</w:t>
      </w:r>
    </w:p>
    <w:p w14:paraId="1BD0A13B" w14:textId="77777777" w:rsidR="00040F2B" w:rsidRDefault="007205E5">
      <w:r>
        <w:rPr>
          <w:noProof/>
        </w:rPr>
        <w:pict w14:anchorId="41D5A542">
          <v:rect id="_x0000_i1030" alt="" style="width:468pt;height:.05pt;mso-width-percent:0;mso-height-percent:0;mso-width-percent:0;mso-height-percent:0" o:hralign="center" o:hrstd="t" o:hr="t"/>
        </w:pict>
      </w:r>
    </w:p>
    <w:p w14:paraId="2DC61CAA" w14:textId="77777777" w:rsidR="00040F2B" w:rsidRDefault="00000000">
      <w:pPr>
        <w:pStyle w:val="Heading2"/>
      </w:pPr>
      <w:bookmarkStart w:id="10" w:name="tentative-weekly-schedule"/>
      <w:bookmarkEnd w:id="5"/>
      <w:bookmarkEnd w:id="9"/>
      <w:r>
        <w:t>5. Tentative Weekly Schedule</w:t>
      </w:r>
    </w:p>
    <w:tbl>
      <w:tblPr>
        <w:tblStyle w:val="Table"/>
        <w:tblW w:w="0" w:type="auto"/>
        <w:tblLook w:val="0020" w:firstRow="1" w:lastRow="0" w:firstColumn="0" w:lastColumn="0" w:noHBand="0" w:noVBand="0"/>
      </w:tblPr>
      <w:tblGrid>
        <w:gridCol w:w="800"/>
        <w:gridCol w:w="5819"/>
      </w:tblGrid>
      <w:tr w:rsidR="00040F2B" w14:paraId="73D73350" w14:textId="77777777" w:rsidTr="00040F2B">
        <w:trPr>
          <w:cnfStyle w:val="100000000000" w:firstRow="1" w:lastRow="0" w:firstColumn="0" w:lastColumn="0" w:oddVBand="0" w:evenVBand="0" w:oddHBand="0" w:evenHBand="0" w:firstRowFirstColumn="0" w:firstRowLastColumn="0" w:lastRowFirstColumn="0" w:lastRowLastColumn="0"/>
          <w:tblHeader/>
        </w:trPr>
        <w:tc>
          <w:tcPr>
            <w:tcW w:w="0" w:type="auto"/>
          </w:tcPr>
          <w:p w14:paraId="2446837F" w14:textId="77777777" w:rsidR="00040F2B" w:rsidRDefault="00000000">
            <w:pPr>
              <w:pStyle w:val="Compact"/>
              <w:jc w:val="right"/>
            </w:pPr>
            <w:r>
              <w:t>Week</w:t>
            </w:r>
          </w:p>
        </w:tc>
        <w:tc>
          <w:tcPr>
            <w:tcW w:w="0" w:type="auto"/>
          </w:tcPr>
          <w:p w14:paraId="402F5B87" w14:textId="77777777" w:rsidR="00040F2B" w:rsidRDefault="00000000">
            <w:pPr>
              <w:pStyle w:val="Compact"/>
            </w:pPr>
            <w:r>
              <w:t>Topic</w:t>
            </w:r>
          </w:p>
        </w:tc>
      </w:tr>
      <w:tr w:rsidR="00040F2B" w14:paraId="001808CA" w14:textId="77777777">
        <w:tc>
          <w:tcPr>
            <w:tcW w:w="0" w:type="auto"/>
          </w:tcPr>
          <w:p w14:paraId="21D88C22" w14:textId="77777777" w:rsidR="00040F2B" w:rsidRDefault="00000000">
            <w:pPr>
              <w:pStyle w:val="Compact"/>
              <w:jc w:val="right"/>
            </w:pPr>
            <w:r>
              <w:t>1</w:t>
            </w:r>
          </w:p>
        </w:tc>
        <w:tc>
          <w:tcPr>
            <w:tcW w:w="0" w:type="auto"/>
          </w:tcPr>
          <w:p w14:paraId="0B84C8CD" w14:textId="77777777" w:rsidR="00040F2B" w:rsidRDefault="00000000">
            <w:pPr>
              <w:pStyle w:val="Compact"/>
            </w:pPr>
            <w:r>
              <w:t>Why Quantum Information Science?</w:t>
            </w:r>
          </w:p>
        </w:tc>
      </w:tr>
      <w:tr w:rsidR="00040F2B" w14:paraId="1019D6C6" w14:textId="77777777">
        <w:tc>
          <w:tcPr>
            <w:tcW w:w="0" w:type="auto"/>
          </w:tcPr>
          <w:p w14:paraId="3515D638" w14:textId="77777777" w:rsidR="00040F2B" w:rsidRDefault="00000000">
            <w:pPr>
              <w:pStyle w:val="Compact"/>
              <w:jc w:val="right"/>
            </w:pPr>
            <w:r>
              <w:t>2</w:t>
            </w:r>
          </w:p>
        </w:tc>
        <w:tc>
          <w:tcPr>
            <w:tcW w:w="0" w:type="auto"/>
          </w:tcPr>
          <w:p w14:paraId="21C7FBF6" w14:textId="77777777" w:rsidR="00040F2B" w:rsidRDefault="00000000">
            <w:pPr>
              <w:pStyle w:val="Compact"/>
            </w:pPr>
            <w:r>
              <w:t>From Bits to Qubits: Superposition</w:t>
            </w:r>
          </w:p>
        </w:tc>
      </w:tr>
      <w:tr w:rsidR="00040F2B" w14:paraId="74CE98DD" w14:textId="77777777">
        <w:tc>
          <w:tcPr>
            <w:tcW w:w="0" w:type="auto"/>
          </w:tcPr>
          <w:p w14:paraId="4A512B91" w14:textId="77777777" w:rsidR="00040F2B" w:rsidRDefault="00000000">
            <w:pPr>
              <w:pStyle w:val="Compact"/>
              <w:jc w:val="right"/>
            </w:pPr>
            <w:r>
              <w:t>3</w:t>
            </w:r>
          </w:p>
        </w:tc>
        <w:tc>
          <w:tcPr>
            <w:tcW w:w="0" w:type="auto"/>
          </w:tcPr>
          <w:p w14:paraId="27013803" w14:textId="77777777" w:rsidR="00040F2B" w:rsidRDefault="00000000">
            <w:pPr>
              <w:pStyle w:val="Compact"/>
            </w:pPr>
            <w:r>
              <w:t>Measuring a Qubit</w:t>
            </w:r>
          </w:p>
        </w:tc>
      </w:tr>
      <w:tr w:rsidR="00040F2B" w14:paraId="143ED37A" w14:textId="77777777">
        <w:tc>
          <w:tcPr>
            <w:tcW w:w="0" w:type="auto"/>
          </w:tcPr>
          <w:p w14:paraId="34CB44F5" w14:textId="77777777" w:rsidR="00040F2B" w:rsidRDefault="00000000">
            <w:pPr>
              <w:pStyle w:val="Compact"/>
              <w:jc w:val="right"/>
            </w:pPr>
            <w:r>
              <w:t>4</w:t>
            </w:r>
          </w:p>
        </w:tc>
        <w:tc>
          <w:tcPr>
            <w:tcW w:w="0" w:type="auto"/>
          </w:tcPr>
          <w:p w14:paraId="7521296B" w14:textId="77777777" w:rsidR="00040F2B" w:rsidRDefault="00000000">
            <w:pPr>
              <w:pStyle w:val="Compact"/>
            </w:pPr>
            <w:r>
              <w:t>The Minimum Math for Qubits</w:t>
            </w:r>
          </w:p>
        </w:tc>
      </w:tr>
      <w:tr w:rsidR="00040F2B" w14:paraId="703C81FD" w14:textId="77777777">
        <w:tc>
          <w:tcPr>
            <w:tcW w:w="0" w:type="auto"/>
          </w:tcPr>
          <w:p w14:paraId="4943AE7C" w14:textId="77777777" w:rsidR="00040F2B" w:rsidRDefault="00000000">
            <w:pPr>
              <w:pStyle w:val="Compact"/>
              <w:jc w:val="right"/>
            </w:pPr>
            <w:r>
              <w:t>5</w:t>
            </w:r>
          </w:p>
        </w:tc>
        <w:tc>
          <w:tcPr>
            <w:tcW w:w="0" w:type="auto"/>
          </w:tcPr>
          <w:p w14:paraId="4489A99B" w14:textId="77777777" w:rsidR="00040F2B" w:rsidRDefault="00000000">
            <w:pPr>
              <w:pStyle w:val="Compact"/>
            </w:pPr>
            <w:r>
              <w:t>Quantum Gates and Circuits</w:t>
            </w:r>
          </w:p>
        </w:tc>
      </w:tr>
      <w:tr w:rsidR="00040F2B" w14:paraId="6D804144" w14:textId="77777777">
        <w:tc>
          <w:tcPr>
            <w:tcW w:w="0" w:type="auto"/>
          </w:tcPr>
          <w:p w14:paraId="5C53A937" w14:textId="77777777" w:rsidR="00040F2B" w:rsidRDefault="00000000">
            <w:pPr>
              <w:pStyle w:val="Compact"/>
              <w:jc w:val="right"/>
            </w:pPr>
            <w:r>
              <w:t>6</w:t>
            </w:r>
          </w:p>
        </w:tc>
        <w:tc>
          <w:tcPr>
            <w:tcW w:w="0" w:type="auto"/>
          </w:tcPr>
          <w:p w14:paraId="108F88D0" w14:textId="77777777" w:rsidR="00040F2B" w:rsidRDefault="00000000">
            <w:pPr>
              <w:pStyle w:val="Compact"/>
            </w:pPr>
            <w:r>
              <w:t>Interference I: When Possibilities Collide</w:t>
            </w:r>
          </w:p>
        </w:tc>
      </w:tr>
      <w:tr w:rsidR="00040F2B" w14:paraId="387B2F21" w14:textId="77777777">
        <w:tc>
          <w:tcPr>
            <w:tcW w:w="0" w:type="auto"/>
          </w:tcPr>
          <w:p w14:paraId="6C54C643" w14:textId="77777777" w:rsidR="00040F2B" w:rsidRDefault="00000000">
            <w:pPr>
              <w:pStyle w:val="Compact"/>
              <w:jc w:val="right"/>
            </w:pPr>
            <w:r>
              <w:t>7</w:t>
            </w:r>
          </w:p>
        </w:tc>
        <w:tc>
          <w:tcPr>
            <w:tcW w:w="0" w:type="auto"/>
          </w:tcPr>
          <w:p w14:paraId="0B46DC39" w14:textId="77777777" w:rsidR="00040F2B" w:rsidRDefault="00000000">
            <w:pPr>
              <w:pStyle w:val="Compact"/>
            </w:pPr>
            <w:r>
              <w:t>Interference II: Using Interference to Compute</w:t>
            </w:r>
          </w:p>
        </w:tc>
      </w:tr>
      <w:tr w:rsidR="00040F2B" w14:paraId="7BF373E6" w14:textId="77777777">
        <w:tc>
          <w:tcPr>
            <w:tcW w:w="0" w:type="auto"/>
          </w:tcPr>
          <w:p w14:paraId="68CBD635" w14:textId="77777777" w:rsidR="00040F2B" w:rsidRDefault="00000000">
            <w:pPr>
              <w:pStyle w:val="Compact"/>
              <w:jc w:val="right"/>
            </w:pPr>
            <w:r>
              <w:t>8</w:t>
            </w:r>
          </w:p>
        </w:tc>
        <w:tc>
          <w:tcPr>
            <w:tcW w:w="0" w:type="auto"/>
          </w:tcPr>
          <w:p w14:paraId="6EE5AB8F" w14:textId="77777777" w:rsidR="00040F2B" w:rsidRDefault="00000000">
            <w:pPr>
              <w:pStyle w:val="Compact"/>
            </w:pPr>
            <w:r>
              <w:t>Two Qubits and Controlled Operations</w:t>
            </w:r>
          </w:p>
        </w:tc>
      </w:tr>
      <w:tr w:rsidR="00040F2B" w14:paraId="5BE7C0E6" w14:textId="77777777">
        <w:tc>
          <w:tcPr>
            <w:tcW w:w="0" w:type="auto"/>
          </w:tcPr>
          <w:p w14:paraId="45B22E6C" w14:textId="77777777" w:rsidR="00040F2B" w:rsidRDefault="00000000">
            <w:pPr>
              <w:pStyle w:val="Compact"/>
              <w:jc w:val="right"/>
            </w:pPr>
            <w:r>
              <w:t>9</w:t>
            </w:r>
          </w:p>
        </w:tc>
        <w:tc>
          <w:tcPr>
            <w:tcW w:w="0" w:type="auto"/>
          </w:tcPr>
          <w:p w14:paraId="5FABC66A" w14:textId="77777777" w:rsidR="00040F2B" w:rsidRDefault="00000000">
            <w:pPr>
              <w:pStyle w:val="Compact"/>
            </w:pPr>
            <w:r>
              <w:t>Entanglement I: Bell States and Quantum Correlations</w:t>
            </w:r>
          </w:p>
        </w:tc>
      </w:tr>
      <w:tr w:rsidR="00040F2B" w14:paraId="12DE6460" w14:textId="77777777">
        <w:tc>
          <w:tcPr>
            <w:tcW w:w="0" w:type="auto"/>
          </w:tcPr>
          <w:p w14:paraId="64E02313" w14:textId="77777777" w:rsidR="00040F2B" w:rsidRDefault="00000000">
            <w:pPr>
              <w:pStyle w:val="Compact"/>
              <w:jc w:val="right"/>
            </w:pPr>
            <w:r>
              <w:t>10</w:t>
            </w:r>
          </w:p>
        </w:tc>
        <w:tc>
          <w:tcPr>
            <w:tcW w:w="0" w:type="auto"/>
          </w:tcPr>
          <w:p w14:paraId="05AE82D9" w14:textId="77777777" w:rsidR="00040F2B" w:rsidRDefault="00000000">
            <w:pPr>
              <w:pStyle w:val="Compact"/>
            </w:pPr>
            <w:r>
              <w:t>Entanglement II: Beyond Classical Correlation</w:t>
            </w:r>
          </w:p>
        </w:tc>
      </w:tr>
      <w:tr w:rsidR="00040F2B" w14:paraId="037DE982" w14:textId="77777777">
        <w:tc>
          <w:tcPr>
            <w:tcW w:w="0" w:type="auto"/>
          </w:tcPr>
          <w:p w14:paraId="78BD6A6C" w14:textId="77777777" w:rsidR="00040F2B" w:rsidRDefault="00000000">
            <w:pPr>
              <w:pStyle w:val="Compact"/>
              <w:jc w:val="right"/>
            </w:pPr>
            <w:r>
              <w:t>11</w:t>
            </w:r>
          </w:p>
        </w:tc>
        <w:tc>
          <w:tcPr>
            <w:tcW w:w="0" w:type="auto"/>
          </w:tcPr>
          <w:p w14:paraId="15A8B03E" w14:textId="77777777" w:rsidR="00040F2B" w:rsidRDefault="00000000">
            <w:pPr>
              <w:pStyle w:val="Compact"/>
            </w:pPr>
            <w:r>
              <w:t>No-Cloning and Quantum Information</w:t>
            </w:r>
          </w:p>
        </w:tc>
      </w:tr>
      <w:tr w:rsidR="00040F2B" w14:paraId="2DB01570" w14:textId="77777777">
        <w:tc>
          <w:tcPr>
            <w:tcW w:w="0" w:type="auto"/>
          </w:tcPr>
          <w:p w14:paraId="1073CF6F" w14:textId="77777777" w:rsidR="00040F2B" w:rsidRDefault="00000000">
            <w:pPr>
              <w:pStyle w:val="Compact"/>
              <w:jc w:val="right"/>
            </w:pPr>
            <w:r>
              <w:t>12</w:t>
            </w:r>
          </w:p>
        </w:tc>
        <w:tc>
          <w:tcPr>
            <w:tcW w:w="0" w:type="auto"/>
          </w:tcPr>
          <w:p w14:paraId="45E9996F" w14:textId="77777777" w:rsidR="00040F2B" w:rsidRDefault="00000000">
            <w:pPr>
              <w:pStyle w:val="Compact"/>
            </w:pPr>
            <w:r>
              <w:t>Quantum Teleportation</w:t>
            </w:r>
          </w:p>
        </w:tc>
      </w:tr>
      <w:tr w:rsidR="00040F2B" w14:paraId="21A23CFB" w14:textId="77777777">
        <w:tc>
          <w:tcPr>
            <w:tcW w:w="0" w:type="auto"/>
          </w:tcPr>
          <w:p w14:paraId="5733228F" w14:textId="77777777" w:rsidR="00040F2B" w:rsidRDefault="00000000">
            <w:pPr>
              <w:pStyle w:val="Compact"/>
              <w:jc w:val="right"/>
            </w:pPr>
            <w:r>
              <w:t>13</w:t>
            </w:r>
          </w:p>
        </w:tc>
        <w:tc>
          <w:tcPr>
            <w:tcW w:w="0" w:type="auto"/>
          </w:tcPr>
          <w:p w14:paraId="5FC19C9E" w14:textId="77777777" w:rsidR="00040F2B" w:rsidRDefault="00000000">
            <w:pPr>
              <w:pStyle w:val="Compact"/>
            </w:pPr>
            <w:r>
              <w:t>Quantum Algorithms: Search and Hidden Structure</w:t>
            </w:r>
          </w:p>
        </w:tc>
      </w:tr>
      <w:tr w:rsidR="00040F2B" w14:paraId="7A679E26" w14:textId="77777777">
        <w:tc>
          <w:tcPr>
            <w:tcW w:w="0" w:type="auto"/>
          </w:tcPr>
          <w:p w14:paraId="680A2C04" w14:textId="77777777" w:rsidR="00040F2B" w:rsidRDefault="00000000">
            <w:pPr>
              <w:pStyle w:val="Compact"/>
              <w:jc w:val="right"/>
            </w:pPr>
            <w:r>
              <w:t>14</w:t>
            </w:r>
          </w:p>
        </w:tc>
        <w:tc>
          <w:tcPr>
            <w:tcW w:w="0" w:type="auto"/>
          </w:tcPr>
          <w:p w14:paraId="6947968D" w14:textId="77777777" w:rsidR="00040F2B" w:rsidRDefault="00000000">
            <w:pPr>
              <w:pStyle w:val="Compact"/>
            </w:pPr>
            <w:r>
              <w:t>Quantum Computing and Cybersecurity</w:t>
            </w:r>
          </w:p>
        </w:tc>
      </w:tr>
      <w:tr w:rsidR="00040F2B" w14:paraId="79890D39" w14:textId="77777777">
        <w:tc>
          <w:tcPr>
            <w:tcW w:w="0" w:type="auto"/>
          </w:tcPr>
          <w:p w14:paraId="742B0C77" w14:textId="77777777" w:rsidR="00040F2B" w:rsidRDefault="00000000">
            <w:pPr>
              <w:pStyle w:val="Compact"/>
              <w:jc w:val="right"/>
            </w:pPr>
            <w:r>
              <w:t>15</w:t>
            </w:r>
          </w:p>
        </w:tc>
        <w:tc>
          <w:tcPr>
            <w:tcW w:w="0" w:type="auto"/>
          </w:tcPr>
          <w:p w14:paraId="328A2A64" w14:textId="77777777" w:rsidR="00040F2B" w:rsidRDefault="00000000">
            <w:pPr>
              <w:pStyle w:val="Compact"/>
            </w:pPr>
            <w:r>
              <w:t>Quantum Technologies and the Future</w:t>
            </w:r>
          </w:p>
        </w:tc>
      </w:tr>
    </w:tbl>
    <w:p w14:paraId="19CD4E2D" w14:textId="77777777" w:rsidR="00040F2B" w:rsidRDefault="007205E5">
      <w:r>
        <w:rPr>
          <w:noProof/>
        </w:rPr>
        <w:pict w14:anchorId="42C7372F">
          <v:rect id="_x0000_i1029" alt="" style="width:468pt;height:.05pt;mso-width-percent:0;mso-height-percent:0;mso-width-percent:0;mso-height-percent:0" o:hralign="center" o:hrstd="t" o:hr="t"/>
        </w:pict>
      </w:r>
    </w:p>
    <w:p w14:paraId="743CE199" w14:textId="77777777" w:rsidR="00040F2B" w:rsidRDefault="00000000">
      <w:pPr>
        <w:pStyle w:val="Heading2"/>
      </w:pPr>
      <w:bookmarkStart w:id="11" w:name="hands-on-components"/>
      <w:bookmarkEnd w:id="10"/>
      <w:r>
        <w:t>6. Hands-On Components</w:t>
      </w:r>
    </w:p>
    <w:p w14:paraId="5EA78ED6" w14:textId="77777777" w:rsidR="00040F2B" w:rsidRDefault="00000000">
      <w:pPr>
        <w:pStyle w:val="FirstParagraph"/>
      </w:pPr>
      <w:r>
        <w:t>The course will not be designed as a programming-heavy lab course. However, it will include a few lightweight demonstrations to help students connect concepts with practice.</w:t>
      </w:r>
    </w:p>
    <w:p w14:paraId="5D1F82EE" w14:textId="77777777" w:rsidR="00040F2B" w:rsidRDefault="00000000">
      <w:pPr>
        <w:pStyle w:val="BodyText"/>
      </w:pPr>
      <w:r>
        <w:t>Tentative hands-on activities include:</w:t>
      </w:r>
    </w:p>
    <w:p w14:paraId="1CEEC07A" w14:textId="77777777" w:rsidR="00040F2B" w:rsidRDefault="00000000">
      <w:pPr>
        <w:numPr>
          <w:ilvl w:val="0"/>
          <w:numId w:val="3"/>
        </w:numPr>
      </w:pPr>
      <w:r>
        <w:rPr>
          <w:b/>
          <w:bCs/>
        </w:rPr>
        <w:t>Lab 1: First Quantum Circuit</w:t>
      </w:r>
      <w:r>
        <w:br/>
        <w:t>Students will build or observe a simple one-qubit circuit using basic gates and measurement.</w:t>
      </w:r>
    </w:p>
    <w:p w14:paraId="0E5ABDE6" w14:textId="77777777" w:rsidR="00040F2B" w:rsidRDefault="00000000">
      <w:pPr>
        <w:numPr>
          <w:ilvl w:val="0"/>
          <w:numId w:val="3"/>
        </w:numPr>
      </w:pPr>
      <w:r>
        <w:rPr>
          <w:b/>
          <w:bCs/>
        </w:rPr>
        <w:lastRenderedPageBreak/>
        <w:t>Lab 2: Bell Circuit</w:t>
      </w:r>
      <w:r>
        <w:br/>
        <w:t>Students will create or observe a Bell-state circuit to understand entanglement and correlated measurement outcomes.</w:t>
      </w:r>
    </w:p>
    <w:p w14:paraId="4A33CF29" w14:textId="77777777" w:rsidR="00040F2B" w:rsidRDefault="00000000">
      <w:pPr>
        <w:numPr>
          <w:ilvl w:val="0"/>
          <w:numId w:val="3"/>
        </w:numPr>
      </w:pPr>
      <w:r>
        <w:rPr>
          <w:b/>
          <w:bCs/>
        </w:rPr>
        <w:t>Demo: Running a Circuit on a Real Quantum Computer</w:t>
      </w:r>
      <w:r>
        <w:br/>
        <w:t>If feasible, students will observe or run a simple circuit on a cloud-accessible quantum device and compare ideal simulator results with noisy real-hardware results.</w:t>
      </w:r>
    </w:p>
    <w:p w14:paraId="409F30FC" w14:textId="77777777" w:rsidR="00040F2B" w:rsidRDefault="007205E5">
      <w:r>
        <w:rPr>
          <w:noProof/>
        </w:rPr>
        <w:pict w14:anchorId="08BA8D56">
          <v:rect id="_x0000_i1028" alt="" style="width:468pt;height:.05pt;mso-width-percent:0;mso-height-percent:0;mso-width-percent:0;mso-height-percent:0" o:hralign="center" o:hrstd="t" o:hr="t"/>
        </w:pict>
      </w:r>
    </w:p>
    <w:p w14:paraId="36270C43" w14:textId="77777777" w:rsidR="00040F2B" w:rsidRDefault="00000000">
      <w:pPr>
        <w:pStyle w:val="Heading2"/>
      </w:pPr>
      <w:bookmarkStart w:id="12" w:name="minimal-prerequisites"/>
      <w:bookmarkEnd w:id="11"/>
      <w:r>
        <w:t>7. Minimal Prerequisites</w:t>
      </w:r>
    </w:p>
    <w:p w14:paraId="130E4294" w14:textId="77777777" w:rsidR="00040F2B" w:rsidRDefault="00000000">
      <w:pPr>
        <w:pStyle w:val="FirstParagraph"/>
      </w:pPr>
      <w:r>
        <w:t>The course is designed to be accessible to undergraduate students in computer science and related disciplines.</w:t>
      </w:r>
    </w:p>
    <w:p w14:paraId="251CF23F" w14:textId="77777777" w:rsidR="00040F2B" w:rsidRDefault="00000000">
      <w:pPr>
        <w:pStyle w:val="BodyText"/>
      </w:pPr>
      <w:r>
        <w:t>Recommended minimal prerequisites:</w:t>
      </w:r>
    </w:p>
    <w:p w14:paraId="6286237E" w14:textId="77777777" w:rsidR="00040F2B" w:rsidRDefault="00000000">
      <w:pPr>
        <w:pStyle w:val="Compact"/>
        <w:numPr>
          <w:ilvl w:val="0"/>
          <w:numId w:val="4"/>
        </w:numPr>
      </w:pPr>
      <w:r>
        <w:t>Completion of an introductory programming sequence, such as CS I / CS II or equivalent.</w:t>
      </w:r>
    </w:p>
    <w:p w14:paraId="4F0C72FD" w14:textId="77777777" w:rsidR="00040F2B" w:rsidRDefault="00000000">
      <w:pPr>
        <w:pStyle w:val="Compact"/>
        <w:numPr>
          <w:ilvl w:val="0"/>
          <w:numId w:val="4"/>
        </w:numPr>
      </w:pPr>
      <w:r>
        <w:t>Basic familiarity with discrete mathematics.</w:t>
      </w:r>
    </w:p>
    <w:p w14:paraId="2BA42210" w14:textId="77777777" w:rsidR="00040F2B" w:rsidRDefault="00000000">
      <w:pPr>
        <w:pStyle w:val="Compact"/>
        <w:numPr>
          <w:ilvl w:val="0"/>
          <w:numId w:val="4"/>
        </w:numPr>
      </w:pPr>
      <w:r>
        <w:t>No prior background in quantum mechanics or physics required.</w:t>
      </w:r>
    </w:p>
    <w:p w14:paraId="52BB8499" w14:textId="77777777" w:rsidR="00040F2B" w:rsidRDefault="00000000">
      <w:pPr>
        <w:pStyle w:val="Compact"/>
        <w:numPr>
          <w:ilvl w:val="0"/>
          <w:numId w:val="4"/>
        </w:numPr>
      </w:pPr>
      <w:r>
        <w:t>Linear algebra would be helpful but not required; necessary vector and matrix concepts will be introduced as needed.</w:t>
      </w:r>
    </w:p>
    <w:p w14:paraId="7EDAB1AD" w14:textId="77777777" w:rsidR="00040F2B" w:rsidRDefault="007205E5">
      <w:r>
        <w:rPr>
          <w:noProof/>
        </w:rPr>
        <w:pict w14:anchorId="49487685">
          <v:rect id="_x0000_i1027" alt="" style="width:468pt;height:.05pt;mso-width-percent:0;mso-height-percent:0;mso-width-percent:0;mso-height-percent:0" o:hralign="center" o:hrstd="t" o:hr="t"/>
        </w:pict>
      </w:r>
    </w:p>
    <w:p w14:paraId="26DF40B8" w14:textId="77777777" w:rsidR="00040F2B" w:rsidRDefault="00000000">
      <w:pPr>
        <w:pStyle w:val="Heading2"/>
      </w:pPr>
      <w:bookmarkStart w:id="13" w:name="tentative-assessment-plan"/>
      <w:bookmarkEnd w:id="12"/>
      <w:r>
        <w:t>8. Tentative Assessment Plan</w:t>
      </w:r>
    </w:p>
    <w:p w14:paraId="5DC2AAE2" w14:textId="77777777" w:rsidR="00040F2B" w:rsidRDefault="00000000">
      <w:pPr>
        <w:pStyle w:val="FirstParagraph"/>
      </w:pPr>
      <w:r>
        <w:t>Since this is intended as a 1- or 2-credit course, the assessment structure will be lightweight and appropriate for the course level.</w:t>
      </w:r>
    </w:p>
    <w:p w14:paraId="10228A5A" w14:textId="77777777" w:rsidR="00040F2B" w:rsidRDefault="00000000">
      <w:pPr>
        <w:pStyle w:val="BodyText"/>
      </w:pPr>
      <w:r>
        <w:t>Possible assessment components include:</w:t>
      </w:r>
    </w:p>
    <w:p w14:paraId="182267E7" w14:textId="77777777" w:rsidR="00040F2B" w:rsidRDefault="00000000">
      <w:pPr>
        <w:pStyle w:val="Compact"/>
        <w:numPr>
          <w:ilvl w:val="0"/>
          <w:numId w:val="5"/>
        </w:numPr>
      </w:pPr>
      <w:r>
        <w:t>Participation and attendance</w:t>
      </w:r>
    </w:p>
    <w:p w14:paraId="7AF8CE26" w14:textId="77777777" w:rsidR="00040F2B" w:rsidRDefault="00000000">
      <w:pPr>
        <w:pStyle w:val="Compact"/>
        <w:numPr>
          <w:ilvl w:val="0"/>
          <w:numId w:val="5"/>
        </w:numPr>
      </w:pPr>
      <w:r>
        <w:t>Short concept checks or quizzes</w:t>
      </w:r>
    </w:p>
    <w:p w14:paraId="360981B7" w14:textId="77777777" w:rsidR="00040F2B" w:rsidRDefault="00000000">
      <w:pPr>
        <w:pStyle w:val="Compact"/>
        <w:numPr>
          <w:ilvl w:val="0"/>
          <w:numId w:val="5"/>
        </w:numPr>
      </w:pPr>
      <w:r>
        <w:t>Brief reflection assignments</w:t>
      </w:r>
    </w:p>
    <w:p w14:paraId="25C21157" w14:textId="77777777" w:rsidR="00040F2B" w:rsidRDefault="00000000">
      <w:pPr>
        <w:pStyle w:val="Compact"/>
        <w:numPr>
          <w:ilvl w:val="0"/>
          <w:numId w:val="5"/>
        </w:numPr>
      </w:pPr>
      <w:r>
        <w:t>Lightweight hands-on activities</w:t>
      </w:r>
    </w:p>
    <w:p w14:paraId="211FF180" w14:textId="77777777" w:rsidR="00040F2B" w:rsidRDefault="00000000">
      <w:pPr>
        <w:pStyle w:val="Compact"/>
        <w:numPr>
          <w:ilvl w:val="0"/>
          <w:numId w:val="5"/>
        </w:numPr>
      </w:pPr>
      <w:r>
        <w:t>Final mini-presentation, one-page explainer, or short concept demonstration</w:t>
      </w:r>
    </w:p>
    <w:p w14:paraId="61808C7F" w14:textId="77777777" w:rsidR="00040F2B" w:rsidRDefault="00000000">
      <w:pPr>
        <w:pStyle w:val="FirstParagraph"/>
      </w:pPr>
      <w:r>
        <w:t xml:space="preserve">A possible final activity is a </w:t>
      </w:r>
      <w:r>
        <w:rPr>
          <w:b/>
          <w:bCs/>
        </w:rPr>
        <w:t>Quantum Concept Explainer</w:t>
      </w:r>
      <w:r>
        <w:t>, where students explain one quantum information concept accurately and accessibly to a computer science audience.</w:t>
      </w:r>
    </w:p>
    <w:p w14:paraId="1B9ACB8A" w14:textId="77777777" w:rsidR="00040F2B" w:rsidRDefault="007205E5">
      <w:r>
        <w:rPr>
          <w:noProof/>
        </w:rPr>
        <w:pict w14:anchorId="79025D9E">
          <v:rect id="_x0000_i1026" alt="" style="width:468pt;height:.05pt;mso-width-percent:0;mso-height-percent:0;mso-width-percent:0;mso-height-percent:0" o:hralign="center" o:hrstd="t" o:hr="t"/>
        </w:pict>
      </w:r>
    </w:p>
    <w:p w14:paraId="1C7F3A16" w14:textId="77777777" w:rsidR="00040F2B" w:rsidRDefault="00000000">
      <w:pPr>
        <w:pStyle w:val="Heading2"/>
      </w:pPr>
      <w:bookmarkStart w:id="14" w:name="expected-student-outcomes"/>
      <w:bookmarkEnd w:id="13"/>
      <w:r>
        <w:lastRenderedPageBreak/>
        <w:t>9. Expected Student Outcomes</w:t>
      </w:r>
    </w:p>
    <w:p w14:paraId="57E4265F" w14:textId="77777777" w:rsidR="00040F2B" w:rsidRDefault="00000000">
      <w:pPr>
        <w:pStyle w:val="FirstParagraph"/>
      </w:pPr>
      <w:r>
        <w:t>By the end of the course, students should be able to:</w:t>
      </w:r>
    </w:p>
    <w:p w14:paraId="66A0F62E" w14:textId="77777777" w:rsidR="00040F2B" w:rsidRDefault="00000000">
      <w:pPr>
        <w:pStyle w:val="Compact"/>
        <w:numPr>
          <w:ilvl w:val="0"/>
          <w:numId w:val="6"/>
        </w:numPr>
      </w:pPr>
      <w:r>
        <w:t>Explain why quantum information science is relevant to computer science.</w:t>
      </w:r>
    </w:p>
    <w:p w14:paraId="48114396" w14:textId="77777777" w:rsidR="00040F2B" w:rsidRDefault="00000000">
      <w:pPr>
        <w:pStyle w:val="Compact"/>
        <w:numPr>
          <w:ilvl w:val="0"/>
          <w:numId w:val="6"/>
        </w:numPr>
      </w:pPr>
      <w:r>
        <w:t>Distinguish classical bits, random bits, and qubits.</w:t>
      </w:r>
    </w:p>
    <w:p w14:paraId="595ABB84" w14:textId="77777777" w:rsidR="00040F2B" w:rsidRDefault="00000000">
      <w:pPr>
        <w:pStyle w:val="Compact"/>
        <w:numPr>
          <w:ilvl w:val="0"/>
          <w:numId w:val="6"/>
        </w:numPr>
      </w:pPr>
      <w:r>
        <w:t>Describe superposition, measurement, and probability in quantum systems.</w:t>
      </w:r>
    </w:p>
    <w:p w14:paraId="08D8919F" w14:textId="77777777" w:rsidR="00040F2B" w:rsidRDefault="00000000">
      <w:pPr>
        <w:pStyle w:val="Compact"/>
        <w:numPr>
          <w:ilvl w:val="0"/>
          <w:numId w:val="6"/>
        </w:numPr>
      </w:pPr>
      <w:r>
        <w:t>Interpret simple quantum circuits and basic quantum gates.</w:t>
      </w:r>
    </w:p>
    <w:p w14:paraId="77572BFE" w14:textId="77777777" w:rsidR="00040F2B" w:rsidRDefault="00000000">
      <w:pPr>
        <w:pStyle w:val="Compact"/>
        <w:numPr>
          <w:ilvl w:val="0"/>
          <w:numId w:val="6"/>
        </w:numPr>
      </w:pPr>
      <w:r>
        <w:t>Explain quantum interference and why it matters for computation.</w:t>
      </w:r>
    </w:p>
    <w:p w14:paraId="663FA80E" w14:textId="77777777" w:rsidR="00040F2B" w:rsidRDefault="00000000">
      <w:pPr>
        <w:pStyle w:val="Compact"/>
        <w:numPr>
          <w:ilvl w:val="0"/>
          <w:numId w:val="6"/>
        </w:numPr>
      </w:pPr>
      <w:r>
        <w:t>Describe entanglement and distinguish it from ordinary classical correlation.</w:t>
      </w:r>
    </w:p>
    <w:p w14:paraId="331F19CC" w14:textId="77777777" w:rsidR="00040F2B" w:rsidRDefault="00000000">
      <w:pPr>
        <w:pStyle w:val="Compact"/>
        <w:numPr>
          <w:ilvl w:val="0"/>
          <w:numId w:val="6"/>
        </w:numPr>
      </w:pPr>
      <w:r>
        <w:t>Explain no-cloning and quantum teleportation at a conceptual level.</w:t>
      </w:r>
    </w:p>
    <w:p w14:paraId="4B2D727D" w14:textId="77777777" w:rsidR="00040F2B" w:rsidRDefault="00000000">
      <w:pPr>
        <w:pStyle w:val="Compact"/>
        <w:numPr>
          <w:ilvl w:val="0"/>
          <w:numId w:val="6"/>
        </w:numPr>
      </w:pPr>
      <w:r>
        <w:t>Describe the high-level significance of quantum algorithms.</w:t>
      </w:r>
    </w:p>
    <w:p w14:paraId="298DF4E9" w14:textId="77777777" w:rsidR="00040F2B" w:rsidRDefault="00000000">
      <w:pPr>
        <w:pStyle w:val="Compact"/>
        <w:numPr>
          <w:ilvl w:val="0"/>
          <w:numId w:val="6"/>
        </w:numPr>
      </w:pPr>
      <w:r>
        <w:t>Explain why quantum computing affects modern cryptography.</w:t>
      </w:r>
    </w:p>
    <w:p w14:paraId="45F95DC5" w14:textId="77777777" w:rsidR="00040F2B" w:rsidRDefault="00000000">
      <w:pPr>
        <w:pStyle w:val="Compact"/>
        <w:numPr>
          <w:ilvl w:val="0"/>
          <w:numId w:val="6"/>
        </w:numPr>
      </w:pPr>
      <w:r>
        <w:t>Identify current limitations and future directions of quantum technologies.</w:t>
      </w:r>
    </w:p>
    <w:p w14:paraId="0A8F2137" w14:textId="77777777" w:rsidR="00040F2B" w:rsidRDefault="007205E5">
      <w:r>
        <w:rPr>
          <w:noProof/>
        </w:rPr>
        <w:pict w14:anchorId="5175E0B4">
          <v:rect id="_x0000_i1025" alt="" style="width:468pt;height:.05pt;mso-width-percent:0;mso-height-percent:0;mso-width-percent:0;mso-height-percent:0" o:hralign="center" o:hrstd="t" o:hr="t"/>
        </w:pict>
      </w:r>
    </w:p>
    <w:p w14:paraId="2FF9FBDF" w14:textId="77777777" w:rsidR="00040F2B" w:rsidRDefault="00000000">
      <w:pPr>
        <w:pStyle w:val="Heading2"/>
      </w:pPr>
      <w:bookmarkStart w:id="15" w:name="summary"/>
      <w:bookmarkEnd w:id="14"/>
      <w:r>
        <w:t>10. Summary</w:t>
      </w:r>
    </w:p>
    <w:p w14:paraId="24405907" w14:textId="77777777" w:rsidR="00040F2B" w:rsidRDefault="00000000">
      <w:pPr>
        <w:pStyle w:val="FirstParagraph"/>
      </w:pPr>
      <w:r>
        <w:rPr>
          <w:b/>
          <w:bCs/>
        </w:rPr>
        <w:t>Fundamentals of Quantum Information Science</w:t>
      </w:r>
      <w:r>
        <w:t xml:space="preserve"> would provide undergraduate students with an accessible first exposure to one of the most important emerging areas in computer science. The course is designed to be academically meaningful while remaining approachable for students without prior quantum mechanics background.</w:t>
      </w:r>
    </w:p>
    <w:p w14:paraId="53A4322A" w14:textId="77777777" w:rsidR="00040F2B" w:rsidRDefault="00000000">
      <w:pPr>
        <w:pStyle w:val="BodyText"/>
      </w:pPr>
      <w:r>
        <w:t>By offering this course as a 1- or 2-credit undergraduate special topics course in Fall 2026, the department can provide students with an opportunity to explore quantum information science, understand its relevance to computing and cybersecurity, and become better prepared for future developments in quantum technologies.</w:t>
      </w:r>
      <w:bookmarkEnd w:id="0"/>
      <w:bookmarkEnd w:id="15"/>
    </w:p>
    <w:sectPr w:rsidR="00040F2B">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Vrinda">
    <w:panose1 w:val="020B0502040204020203"/>
    <w:charset w:val="00"/>
    <w:family w:val="swiss"/>
    <w:pitch w:val="variable"/>
    <w:sig w:usb0="0001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72A47ED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9904C532"/>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0A99411"/>
    <w:multiLevelType w:val="multilevel"/>
    <w:tmpl w:val="C1F09B6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253049554">
    <w:abstractNumId w:val="0"/>
  </w:num>
  <w:num w:numId="2" w16cid:durableId="190618599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19121381">
    <w:abstractNumId w:val="1"/>
  </w:num>
  <w:num w:numId="4" w16cid:durableId="1431655073">
    <w:abstractNumId w:val="1"/>
  </w:num>
  <w:num w:numId="5" w16cid:durableId="60639210">
    <w:abstractNumId w:val="1"/>
  </w:num>
  <w:num w:numId="6" w16cid:durableId="156259899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040F2B"/>
    <w:rsid w:val="00040F2B"/>
    <w:rsid w:val="000609C7"/>
    <w:rsid w:val="00430E25"/>
    <w:rsid w:val="007205E5"/>
    <w:rsid w:val="00A41B29"/>
    <w:rsid w:val="00E115DB"/>
    <w:rsid w:val="00F1486B"/>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D30B55"/>
  <w15:docId w15:val="{8F414D04-7F3D-D246-B08E-8955F193A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1246</Words>
  <Characters>7104</Characters>
  <Application>Microsoft Office Word</Application>
  <DocSecurity>0</DocSecurity>
  <Lines>59</Lines>
  <Paragraphs>16</Paragraphs>
  <ScaleCrop>false</ScaleCrop>
  <Company/>
  <LinksUpToDate>false</LinksUpToDate>
  <CharactersWithSpaces>8334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Rahman, Mohammad Saidur</cp:lastModifiedBy>
  <cp:revision>10</cp:revision>
  <dcterms:created xsi:type="dcterms:W3CDTF">2026-06-01T05:58:00Z</dcterms:created>
  <dcterms:modified xsi:type="dcterms:W3CDTF">2026-06-01T05:58:00Z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53fd04d-aedc-4c87-bffb-94f747e019d8_Enabled">
    <vt:lpwstr>true</vt:lpwstr>
  </property>
  <property fmtid="{D5CDD505-2E9C-101B-9397-08002B2CF9AE}" pid="3" name="MSIP_Label_253fd04d-aedc-4c87-bffb-94f747e019d8_SetDate">
    <vt:lpwstr>2026-06-01T05:58:41Z</vt:lpwstr>
  </property>
  <property fmtid="{D5CDD505-2E9C-101B-9397-08002B2CF9AE}" pid="4" name="MSIP_Label_253fd04d-aedc-4c87-bffb-94f747e019d8_Method">
    <vt:lpwstr>Privileged</vt:lpwstr>
  </property>
  <property fmtid="{D5CDD505-2E9C-101B-9397-08002B2CF9AE}" pid="5" name="MSIP_Label_253fd04d-aedc-4c87-bffb-94f747e019d8_Name">
    <vt:lpwstr>defa4170-0d19-0005-0000-bc88714345d2</vt:lpwstr>
  </property>
  <property fmtid="{D5CDD505-2E9C-101B-9397-08002B2CF9AE}" pid="6" name="MSIP_Label_253fd04d-aedc-4c87-bffb-94f747e019d8_SiteId">
    <vt:lpwstr>857c21d2-1a16-43a4-90cf-d57f3fab9d2f</vt:lpwstr>
  </property>
  <property fmtid="{D5CDD505-2E9C-101B-9397-08002B2CF9AE}" pid="7" name="MSIP_Label_253fd04d-aedc-4c87-bffb-94f747e019d8_ActionId">
    <vt:lpwstr>fd5a6a1f-ca38-4c57-8bd6-9846f35e7f70</vt:lpwstr>
  </property>
  <property fmtid="{D5CDD505-2E9C-101B-9397-08002B2CF9AE}" pid="8" name="MSIP_Label_253fd04d-aedc-4c87-bffb-94f747e019d8_ContentBits">
    <vt:lpwstr>0</vt:lpwstr>
  </property>
  <property fmtid="{D5CDD505-2E9C-101B-9397-08002B2CF9AE}" pid="9" name="MSIP_Label_253fd04d-aedc-4c87-bffb-94f747e019d8_Tag">
    <vt:lpwstr>50, 0, 1, 1</vt:lpwstr>
  </property>
</Properties>
</file>